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jc w:val="center"/>
      </w:pPr>
      <w:r>
        <w:rPr>
          <w:rFonts w:hint="eastAsia"/>
        </w:rPr>
        <w:t>H.323常见问题解决办法</w:t>
      </w:r>
    </w:p>
    <w:p>
      <w:pPr>
        <w:ind w:left="420"/>
      </w:pPr>
    </w:p>
    <w:p>
      <w:pPr>
        <w:numPr>
          <w:ilvl w:val="0"/>
          <w:numId w:val="1"/>
        </w:numPr>
        <w:outlineLvl w:val="0"/>
        <w:rPr>
          <w:b/>
          <w:bCs/>
          <w:color w:val="2E54A1" w:themeColor="accent1" w:themeShade="BF"/>
          <w:sz w:val="28"/>
          <w:szCs w:val="28"/>
        </w:rPr>
      </w:pPr>
      <w:bookmarkStart w:id="0" w:name="_Toc28426"/>
      <w:r>
        <w:rPr>
          <w:b/>
          <w:bCs/>
          <w:color w:val="2E54A1" w:themeColor="accent1" w:themeShade="BF"/>
          <w:sz w:val="28"/>
          <w:szCs w:val="28"/>
        </w:rPr>
        <w:t>H.323</w:t>
      </w:r>
      <w:r>
        <w:rPr>
          <w:rFonts w:hint="eastAsia"/>
          <w:b/>
          <w:bCs/>
          <w:color w:val="2E54A1" w:themeColor="accent1" w:themeShade="BF"/>
          <w:sz w:val="28"/>
          <w:szCs w:val="28"/>
        </w:rPr>
        <w:t>设备呼叫中油易连云会议室不成功</w:t>
      </w:r>
      <w:bookmarkEnd w:id="0"/>
    </w:p>
    <w:p>
      <w:pPr>
        <w:ind w:left="420"/>
        <w:rPr>
          <w:color w:val="2E54A1" w:themeColor="accent1" w:themeShade="BF"/>
        </w:rPr>
      </w:pPr>
    </w:p>
    <w:p>
      <w:pPr>
        <w:ind w:left="420"/>
        <w:rPr>
          <w:color w:val="4874CB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4874CB" w:themeColor="accent1"/>
          <w14:textFill>
            <w14:solidFill>
              <w14:schemeClr w14:val="accent1"/>
            </w14:solidFill>
          </w14:textFill>
        </w:rPr>
        <w:t>解决方法</w:t>
      </w:r>
      <w:r>
        <w:rPr>
          <w:rFonts w:hint="eastAsia"/>
          <w:color w:val="4874CB" w:themeColor="accent1"/>
          <w14:textFill>
            <w14:solidFill>
              <w14:schemeClr w14:val="accent1"/>
            </w14:solidFill>
          </w14:textFill>
        </w:rPr>
        <w:t>：</w:t>
      </w:r>
    </w:p>
    <w:p>
      <w:pPr>
        <w:ind w:left="420"/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如果是使用MCU呼叫中油易连云会议室，则</w:t>
      </w:r>
      <w:r>
        <w:rPr>
          <w:rFonts w:hint="eastAsia"/>
        </w:rPr>
        <w:t>检查MCU里面与会者的设置是否正确（IP 别名协议 ）；</w:t>
      </w:r>
    </w:p>
    <w:p>
      <w:pPr>
        <w:ind w:left="420"/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如果使用H.323终端呼叫中油易连云会议室，则</w:t>
      </w:r>
      <w:r>
        <w:rPr>
          <w:rFonts w:hint="eastAsia"/>
        </w:rPr>
        <w:t>与会议组会方确认是否允许H.323设备接入，如允许接入，可呼叫“</w:t>
      </w:r>
      <w:r>
        <w:fldChar w:fldCharType="begin"/>
      </w:r>
      <w:r>
        <w:instrText xml:space="preserve"> HYPERLINK "http://11.11.146.146" \t "_blank" </w:instrText>
      </w:r>
      <w:r>
        <w:fldChar w:fldCharType="separate"/>
      </w:r>
      <w:r>
        <w:rPr>
          <w:rFonts w:hint="eastAsia"/>
        </w:rPr>
        <w:t>11.11.146.146</w:t>
      </w:r>
      <w:r>
        <w:rPr>
          <w:rFonts w:hint="eastAsia"/>
        </w:rPr>
        <w:fldChar w:fldCharType="end"/>
      </w:r>
      <w:r>
        <w:rPr>
          <w:rFonts w:hint="eastAsia"/>
        </w:rPr>
        <w:t>##云会议室号##入会密码”进行测试；</w:t>
      </w:r>
    </w:p>
    <w:p>
      <w:pPr>
        <w:ind w:left="420"/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拨打客服电话010-81207212，</w:t>
      </w:r>
      <w:r>
        <w:rPr>
          <w:rFonts w:hint="eastAsia"/>
        </w:rPr>
        <w:t>查看云会议室的H.323 是否有授权，授权路数是否占满。</w:t>
      </w:r>
    </w:p>
    <w:p>
      <w:pPr>
        <w:ind w:left="420"/>
        <w:rPr>
          <w:rFonts w:hint="eastAsia"/>
        </w:rPr>
      </w:pPr>
    </w:p>
    <w:p>
      <w:pPr>
        <w:numPr>
          <w:ilvl w:val="0"/>
          <w:numId w:val="1"/>
        </w:numPr>
        <w:outlineLvl w:val="0"/>
        <w:rPr>
          <w:b/>
          <w:bCs/>
          <w:color w:val="2E54A1" w:themeColor="accent1" w:themeShade="BF"/>
          <w:sz w:val="28"/>
          <w:szCs w:val="28"/>
        </w:rPr>
      </w:pPr>
      <w:r>
        <w:rPr>
          <w:b/>
          <w:bCs/>
          <w:color w:val="2E54A1" w:themeColor="accent1" w:themeShade="BF"/>
          <w:sz w:val="28"/>
          <w:szCs w:val="28"/>
        </w:rPr>
        <w:t>H</w:t>
      </w:r>
      <w:r>
        <w:rPr>
          <w:rFonts w:hint="eastAsia"/>
          <w:b/>
          <w:bCs/>
          <w:color w:val="2E54A1" w:themeColor="accent1" w:themeShade="BF"/>
          <w:sz w:val="28"/>
          <w:szCs w:val="28"/>
        </w:rPr>
        <w:t>.</w:t>
      </w:r>
      <w:r>
        <w:rPr>
          <w:b/>
          <w:bCs/>
          <w:color w:val="2E54A1" w:themeColor="accent1" w:themeShade="BF"/>
          <w:sz w:val="28"/>
          <w:szCs w:val="28"/>
        </w:rPr>
        <w:t>323</w:t>
      </w:r>
      <w:r>
        <w:rPr>
          <w:rFonts w:hint="eastAsia"/>
          <w:b/>
          <w:bCs/>
          <w:color w:val="2E54A1" w:themeColor="accent1" w:themeShade="BF"/>
          <w:sz w:val="28"/>
          <w:szCs w:val="28"/>
        </w:rPr>
        <w:t>设备发送双流失败</w:t>
      </w:r>
      <w:bookmarkStart w:id="1" w:name="_GoBack"/>
      <w:bookmarkEnd w:id="1"/>
    </w:p>
    <w:p>
      <w:pPr>
        <w:ind w:left="420"/>
        <w:rPr>
          <w:rFonts w:hint="eastAsia"/>
          <w:b/>
          <w:bCs/>
          <w:color w:val="4874CB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4874CB" w:themeColor="accent1"/>
          <w14:textFill>
            <w14:solidFill>
              <w14:schemeClr w14:val="accent1"/>
            </w14:solidFill>
          </w14:textFill>
        </w:rPr>
        <w:t>解决方法：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参会中油易连端发送双流，H</w:t>
      </w:r>
      <w:r>
        <w:t>.323</w:t>
      </w:r>
      <w:r>
        <w:rPr>
          <w:rFonts w:hint="eastAsia"/>
        </w:rPr>
        <w:t>设备接受双流正常后，H</w:t>
      </w:r>
      <w:r>
        <w:t>..323</w:t>
      </w:r>
      <w:r>
        <w:rPr>
          <w:rFonts w:hint="eastAsia"/>
        </w:rPr>
        <w:t>设备再次发送双流，如正常，则说明H.</w:t>
      </w:r>
      <w:r>
        <w:t>323</w:t>
      </w:r>
      <w:r>
        <w:rPr>
          <w:rFonts w:hint="eastAsia"/>
        </w:rPr>
        <w:t>设备辅流未开启，联系H.</w:t>
      </w:r>
      <w:r>
        <w:t>323</w:t>
      </w:r>
      <w:r>
        <w:rPr>
          <w:rFonts w:hint="eastAsia"/>
        </w:rPr>
        <w:t>管理员进行调试；</w:t>
      </w:r>
    </w:p>
    <w:p>
      <w:pPr>
        <w:pStyle w:val="11"/>
        <w:ind w:left="780" w:firstLine="0" w:firstLineChars="0"/>
        <w:rPr>
          <w:rFonts w:hint="eastAsia"/>
        </w:rPr>
      </w:pPr>
      <w:r>
        <w:rPr>
          <w:rFonts w:hint="eastAsia"/>
        </w:rPr>
        <w:t>如不正常，联系中油易连客服进行调试；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；</w:t>
      </w:r>
    </w:p>
    <w:p>
      <w:pPr>
        <w:ind w:left="420"/>
        <w:rPr>
          <w:b/>
          <w:bCs/>
        </w:rPr>
      </w:pP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/>
        <w:rPr>
          <w:b/>
          <w:bCs/>
        </w:rPr>
      </w:pPr>
    </w:p>
    <w:p>
      <w:pPr>
        <w:ind w:left="42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-155575</wp:posOffset>
              </wp:positionV>
              <wp:extent cx="5245100" cy="12700"/>
              <wp:effectExtent l="0" t="6350" r="0" b="63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1255" y="9766935"/>
                        <a:ext cx="5245100" cy="127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-12.25pt;height:1pt;width:413pt;z-index:251661312;mso-width-relative:page;mso-height-relative:page;" filled="f" stroked="t" coordsize="21600,21600" o:gfxdata="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Fm+RNcAAAAJAQAADwAAAAAAAAABACAAAAAiAAAAZHJzL2Rvd25yZXYueG1sUEsBAhQA&#10;FAAAAAgAh07iQJHNoaTzAQAAwQMAAA4AAAAAAAAAAQAgAAAAJgEAAGRycy9lMm9Eb2MueG1sUEsF&#10;BgAAAAAGAAYAWQEAAIsFAAAAAA=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2024-4-24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480060</wp:posOffset>
              </wp:positionV>
              <wp:extent cx="5257800" cy="0"/>
              <wp:effectExtent l="73025" t="41275" r="79375" b="1492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8555" y="1033145"/>
                        <a:ext cx="5257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5pt;margin-top:37.8pt;height:0pt;width:414pt;z-index:251659264;mso-width-relative:page;mso-height-relative:page;" filled="f" stroked="t" coordsize="21600,21600" o:gfxdata="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/9UG/WAAAABwEAAA8AAAAAAAAAAQAgAAAAIgAAAGRycy9kb3ducmV2LnhtbFBLAQIUABQA&#10;AAAIAIdO4kAShJa98gEAAL0DAAAOAAAAAAAAAAEAIAAAACUBAABkcnMvZTJvRG9jLnhtbFBLBQYA&#10;AAAABgAGAFkBAACJBQAAAAA=&#10;">
              <v:fill on="f" focussize="0,0"/>
              <v:stroke weight="1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inline distT="0" distB="0" distL="114300" distR="114300">
          <wp:extent cx="476250" cy="476250"/>
          <wp:effectExtent l="0" t="0" r="635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E6F2B"/>
    <w:multiLevelType w:val="singleLevel"/>
    <w:tmpl w:val="AB9E6F2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C617C0F"/>
    <w:multiLevelType w:val="multilevel"/>
    <w:tmpl w:val="1C617C0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ZDE5MjBiZTE4NTBjNmYyODVlYTk4NGUyOTM2NWYifQ=="/>
  </w:docVars>
  <w:rsids>
    <w:rsidRoot w:val="00721B41"/>
    <w:rsid w:val="0069605D"/>
    <w:rsid w:val="006C5D6D"/>
    <w:rsid w:val="00721B41"/>
    <w:rsid w:val="007967D1"/>
    <w:rsid w:val="008E687B"/>
    <w:rsid w:val="00D3339F"/>
    <w:rsid w:val="01C901A1"/>
    <w:rsid w:val="02094A42"/>
    <w:rsid w:val="02447828"/>
    <w:rsid w:val="02B56978"/>
    <w:rsid w:val="036363D4"/>
    <w:rsid w:val="038F0F77"/>
    <w:rsid w:val="039E11BA"/>
    <w:rsid w:val="04114082"/>
    <w:rsid w:val="044B7594"/>
    <w:rsid w:val="048C614F"/>
    <w:rsid w:val="04E35A1E"/>
    <w:rsid w:val="06693D01"/>
    <w:rsid w:val="0676641E"/>
    <w:rsid w:val="071874D5"/>
    <w:rsid w:val="072365A6"/>
    <w:rsid w:val="07AF7E3A"/>
    <w:rsid w:val="084C38DA"/>
    <w:rsid w:val="08670714"/>
    <w:rsid w:val="0874698D"/>
    <w:rsid w:val="08D86F1C"/>
    <w:rsid w:val="097F55EA"/>
    <w:rsid w:val="09C676BC"/>
    <w:rsid w:val="0A2B09AE"/>
    <w:rsid w:val="0BE91440"/>
    <w:rsid w:val="0BEE62C2"/>
    <w:rsid w:val="0BFE313E"/>
    <w:rsid w:val="0CC55A09"/>
    <w:rsid w:val="0D9D0734"/>
    <w:rsid w:val="0DC857B1"/>
    <w:rsid w:val="0ED63EFE"/>
    <w:rsid w:val="0F3A0931"/>
    <w:rsid w:val="0F7436E3"/>
    <w:rsid w:val="10164ED0"/>
    <w:rsid w:val="109B53FF"/>
    <w:rsid w:val="10E548CC"/>
    <w:rsid w:val="114F61E9"/>
    <w:rsid w:val="1197736A"/>
    <w:rsid w:val="11AC0F46"/>
    <w:rsid w:val="11E903EC"/>
    <w:rsid w:val="12BB3B36"/>
    <w:rsid w:val="137D2B9A"/>
    <w:rsid w:val="14134EB3"/>
    <w:rsid w:val="14495172"/>
    <w:rsid w:val="14AA20B4"/>
    <w:rsid w:val="15D54F0F"/>
    <w:rsid w:val="165027E8"/>
    <w:rsid w:val="168E3310"/>
    <w:rsid w:val="17005FBC"/>
    <w:rsid w:val="170535D2"/>
    <w:rsid w:val="17822E75"/>
    <w:rsid w:val="178E7A6B"/>
    <w:rsid w:val="184620F4"/>
    <w:rsid w:val="184A1EF8"/>
    <w:rsid w:val="18673E19"/>
    <w:rsid w:val="191A0E8B"/>
    <w:rsid w:val="19CA28B1"/>
    <w:rsid w:val="1A8707A2"/>
    <w:rsid w:val="1A907657"/>
    <w:rsid w:val="1AC83294"/>
    <w:rsid w:val="1B012302"/>
    <w:rsid w:val="1B5A7C65"/>
    <w:rsid w:val="1BC406C7"/>
    <w:rsid w:val="1C296AE9"/>
    <w:rsid w:val="1C8E406A"/>
    <w:rsid w:val="1C915908"/>
    <w:rsid w:val="1D660B43"/>
    <w:rsid w:val="1DCF66E8"/>
    <w:rsid w:val="1E14059F"/>
    <w:rsid w:val="1EFB350D"/>
    <w:rsid w:val="1F095C2A"/>
    <w:rsid w:val="1F387521"/>
    <w:rsid w:val="1F3F789D"/>
    <w:rsid w:val="1F6A2B6C"/>
    <w:rsid w:val="1F8F25D3"/>
    <w:rsid w:val="1FF22047"/>
    <w:rsid w:val="2070443E"/>
    <w:rsid w:val="208D465B"/>
    <w:rsid w:val="20B87907"/>
    <w:rsid w:val="21B04A82"/>
    <w:rsid w:val="22056B7C"/>
    <w:rsid w:val="2217065D"/>
    <w:rsid w:val="2355143D"/>
    <w:rsid w:val="24523BCF"/>
    <w:rsid w:val="24FB4266"/>
    <w:rsid w:val="253B28B5"/>
    <w:rsid w:val="257F6C45"/>
    <w:rsid w:val="25BC39F6"/>
    <w:rsid w:val="25FA2770"/>
    <w:rsid w:val="272D447F"/>
    <w:rsid w:val="27433CA3"/>
    <w:rsid w:val="27F21951"/>
    <w:rsid w:val="28021134"/>
    <w:rsid w:val="286D547B"/>
    <w:rsid w:val="2B366200"/>
    <w:rsid w:val="2B920D55"/>
    <w:rsid w:val="2B9351F9"/>
    <w:rsid w:val="2BFF4499"/>
    <w:rsid w:val="2C071743"/>
    <w:rsid w:val="2CCF04B2"/>
    <w:rsid w:val="2D46629B"/>
    <w:rsid w:val="2DAC07F4"/>
    <w:rsid w:val="2DDB69E3"/>
    <w:rsid w:val="2E6E7857"/>
    <w:rsid w:val="2EBC05C2"/>
    <w:rsid w:val="2EC231C4"/>
    <w:rsid w:val="2F1D492A"/>
    <w:rsid w:val="2FF22AE7"/>
    <w:rsid w:val="300A7A53"/>
    <w:rsid w:val="3038011D"/>
    <w:rsid w:val="32384888"/>
    <w:rsid w:val="33A000E1"/>
    <w:rsid w:val="34050C5E"/>
    <w:rsid w:val="3437693D"/>
    <w:rsid w:val="343D7ADB"/>
    <w:rsid w:val="345E19C2"/>
    <w:rsid w:val="34B54432"/>
    <w:rsid w:val="3652180C"/>
    <w:rsid w:val="3680281D"/>
    <w:rsid w:val="37900501"/>
    <w:rsid w:val="37BF1123"/>
    <w:rsid w:val="37F039D3"/>
    <w:rsid w:val="38563836"/>
    <w:rsid w:val="3882287D"/>
    <w:rsid w:val="38923717"/>
    <w:rsid w:val="3958538C"/>
    <w:rsid w:val="39C42A21"/>
    <w:rsid w:val="3A2636DC"/>
    <w:rsid w:val="3AEE41FA"/>
    <w:rsid w:val="3C1A7270"/>
    <w:rsid w:val="3C4816E7"/>
    <w:rsid w:val="3DCE20C0"/>
    <w:rsid w:val="3DFE0BF8"/>
    <w:rsid w:val="3EFD0EAF"/>
    <w:rsid w:val="3F0538C0"/>
    <w:rsid w:val="3F180CD5"/>
    <w:rsid w:val="3F3E3276"/>
    <w:rsid w:val="3F4A1C1A"/>
    <w:rsid w:val="3F4E4B0B"/>
    <w:rsid w:val="3F5E7474"/>
    <w:rsid w:val="3F632CDC"/>
    <w:rsid w:val="3F7E18C4"/>
    <w:rsid w:val="3F84512C"/>
    <w:rsid w:val="3F890995"/>
    <w:rsid w:val="3F93536F"/>
    <w:rsid w:val="3F9B06C8"/>
    <w:rsid w:val="3FF37BBC"/>
    <w:rsid w:val="404C551E"/>
    <w:rsid w:val="410302D3"/>
    <w:rsid w:val="415A709B"/>
    <w:rsid w:val="42A17DA3"/>
    <w:rsid w:val="44562E10"/>
    <w:rsid w:val="44A75419"/>
    <w:rsid w:val="44BE523F"/>
    <w:rsid w:val="45A33A65"/>
    <w:rsid w:val="45D264C6"/>
    <w:rsid w:val="46184A8C"/>
    <w:rsid w:val="464C44CA"/>
    <w:rsid w:val="469D4D26"/>
    <w:rsid w:val="46A614B6"/>
    <w:rsid w:val="46F5246C"/>
    <w:rsid w:val="47B24801"/>
    <w:rsid w:val="47F170D7"/>
    <w:rsid w:val="48D013E2"/>
    <w:rsid w:val="4A3E05CE"/>
    <w:rsid w:val="4A5D4EF8"/>
    <w:rsid w:val="4B502367"/>
    <w:rsid w:val="4B74021D"/>
    <w:rsid w:val="4BD96800"/>
    <w:rsid w:val="4BFF5B3B"/>
    <w:rsid w:val="4C15535E"/>
    <w:rsid w:val="4D2770F7"/>
    <w:rsid w:val="4E1C4782"/>
    <w:rsid w:val="4EB4154C"/>
    <w:rsid w:val="4F247D92"/>
    <w:rsid w:val="505226DD"/>
    <w:rsid w:val="508D384E"/>
    <w:rsid w:val="50C7131D"/>
    <w:rsid w:val="50E7376D"/>
    <w:rsid w:val="50EA500B"/>
    <w:rsid w:val="510936E3"/>
    <w:rsid w:val="51453FF0"/>
    <w:rsid w:val="515D3A2F"/>
    <w:rsid w:val="515D758B"/>
    <w:rsid w:val="517B2107"/>
    <w:rsid w:val="51BA49DE"/>
    <w:rsid w:val="521F6F37"/>
    <w:rsid w:val="52D41ACF"/>
    <w:rsid w:val="52F537F4"/>
    <w:rsid w:val="53EF597F"/>
    <w:rsid w:val="54B24092"/>
    <w:rsid w:val="54DE4E87"/>
    <w:rsid w:val="54EB3100"/>
    <w:rsid w:val="54F41FB5"/>
    <w:rsid w:val="55515659"/>
    <w:rsid w:val="555D3FFE"/>
    <w:rsid w:val="55BB6F76"/>
    <w:rsid w:val="56E8601C"/>
    <w:rsid w:val="577E46FF"/>
    <w:rsid w:val="57B36157"/>
    <w:rsid w:val="57F44ADD"/>
    <w:rsid w:val="580F5357"/>
    <w:rsid w:val="581B1F4E"/>
    <w:rsid w:val="588F41C9"/>
    <w:rsid w:val="589715D5"/>
    <w:rsid w:val="58D16CDC"/>
    <w:rsid w:val="58F76517"/>
    <w:rsid w:val="59F82547"/>
    <w:rsid w:val="5A7476F4"/>
    <w:rsid w:val="5A843DDB"/>
    <w:rsid w:val="5ABA15AB"/>
    <w:rsid w:val="5B6360E6"/>
    <w:rsid w:val="5C0A6562"/>
    <w:rsid w:val="5C3C6C36"/>
    <w:rsid w:val="5CE46DB3"/>
    <w:rsid w:val="5D2C42B6"/>
    <w:rsid w:val="5D941887"/>
    <w:rsid w:val="5F6E5059"/>
    <w:rsid w:val="61677FB2"/>
    <w:rsid w:val="626F35C2"/>
    <w:rsid w:val="63957059"/>
    <w:rsid w:val="63A252F2"/>
    <w:rsid w:val="641A130C"/>
    <w:rsid w:val="648669A1"/>
    <w:rsid w:val="6558033E"/>
    <w:rsid w:val="66576847"/>
    <w:rsid w:val="66AA54D9"/>
    <w:rsid w:val="66B15F58"/>
    <w:rsid w:val="670B151E"/>
    <w:rsid w:val="67E97973"/>
    <w:rsid w:val="688431F8"/>
    <w:rsid w:val="689E075E"/>
    <w:rsid w:val="68BB30BE"/>
    <w:rsid w:val="699F478D"/>
    <w:rsid w:val="69EC54F9"/>
    <w:rsid w:val="6A132A85"/>
    <w:rsid w:val="6B57706D"/>
    <w:rsid w:val="6B5E2426"/>
    <w:rsid w:val="6D8C7B90"/>
    <w:rsid w:val="6DCF3167"/>
    <w:rsid w:val="6E3A2CD6"/>
    <w:rsid w:val="6EAB5982"/>
    <w:rsid w:val="6EB505AF"/>
    <w:rsid w:val="6F4A6F49"/>
    <w:rsid w:val="6F4B2CC1"/>
    <w:rsid w:val="6FE729EA"/>
    <w:rsid w:val="70AB7EBB"/>
    <w:rsid w:val="71A861A9"/>
    <w:rsid w:val="71B27028"/>
    <w:rsid w:val="71BB412E"/>
    <w:rsid w:val="72385509"/>
    <w:rsid w:val="72600832"/>
    <w:rsid w:val="72AE5A41"/>
    <w:rsid w:val="734450D2"/>
    <w:rsid w:val="73700C64"/>
    <w:rsid w:val="76C53359"/>
    <w:rsid w:val="76EE465E"/>
    <w:rsid w:val="76F0487A"/>
    <w:rsid w:val="77100A78"/>
    <w:rsid w:val="776B3F01"/>
    <w:rsid w:val="77C42756"/>
    <w:rsid w:val="77CD4BBB"/>
    <w:rsid w:val="78163A14"/>
    <w:rsid w:val="79032A98"/>
    <w:rsid w:val="793D7B1F"/>
    <w:rsid w:val="79B0209F"/>
    <w:rsid w:val="7A574C10"/>
    <w:rsid w:val="7A813A3B"/>
    <w:rsid w:val="7AFE32DE"/>
    <w:rsid w:val="7B783090"/>
    <w:rsid w:val="7BD52536"/>
    <w:rsid w:val="7C545D96"/>
    <w:rsid w:val="7D0C06F9"/>
    <w:rsid w:val="7D0D15B6"/>
    <w:rsid w:val="7D4C0330"/>
    <w:rsid w:val="7DC97BD3"/>
    <w:rsid w:val="7DD6409E"/>
    <w:rsid w:val="7E062BD5"/>
    <w:rsid w:val="7E4E00D8"/>
    <w:rsid w:val="7E926217"/>
    <w:rsid w:val="7F096FDA"/>
    <w:rsid w:val="7F0F5AB9"/>
    <w:rsid w:val="7F127358"/>
    <w:rsid w:val="7F5D7905"/>
    <w:rsid w:val="7FC95C68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220</Words>
  <Characters>275</Characters>
  <Lines>2</Lines>
  <Paragraphs>1</Paragraphs>
  <TotalTime>2</TotalTime>
  <ScaleCrop>false</ScaleCrop>
  <LinksUpToDate>false</LinksUpToDate>
  <CharactersWithSpaces>278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2024-04-24T02:19:00Z</dcterms:created>
  <dc:creator>86138</dc:creator>
  <cp:lastModifiedBy>86138</cp:lastModifiedBy>
  <dcterms:modified xsi:type="dcterms:W3CDTF">2024-10-14T07:57:04Z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61878096B12C4A36841763BE5C0DAC1A_12</vt:lpwstr>
  </property>
</Properties>
</file>